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4366" w:rsidRPr="006851F2" w:rsidRDefault="006851F2" w:rsidP="006851F2">
      <w:pPr>
        <w:pStyle w:val="text-justify"/>
        <w:shd w:val="clear" w:color="auto" w:fill="FFFFFF"/>
        <w:spacing w:line="276" w:lineRule="auto"/>
        <w:jc w:val="center"/>
        <w:rPr>
          <w:b/>
          <w:noProof/>
          <w:color w:val="000000"/>
        </w:rPr>
      </w:pPr>
      <w:bookmarkStart w:id="0" w:name="_GoBack"/>
      <w:bookmarkEnd w:id="0"/>
      <w:r>
        <w:rPr>
          <w:b/>
          <w:noProof/>
          <w:color w:val="000000"/>
        </w:rPr>
        <w:drawing>
          <wp:inline distT="0" distB="0" distL="0" distR="0" wp14:anchorId="1C54206D" wp14:editId="626CBCDA">
            <wp:extent cx="742950" cy="733425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3410" w:rsidRPr="008763C0" w:rsidRDefault="00413410" w:rsidP="00E96A64">
      <w:pPr>
        <w:pStyle w:val="text-justify"/>
        <w:shd w:val="clear" w:color="auto" w:fill="FFFFFF"/>
        <w:spacing w:line="276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413410" w:rsidRPr="008763C0" w:rsidRDefault="00504006" w:rsidP="00504006">
      <w:pPr>
        <w:pStyle w:val="text-justify"/>
        <w:shd w:val="clear" w:color="auto" w:fill="FFFFFF"/>
        <w:tabs>
          <w:tab w:val="left" w:pos="3450"/>
        </w:tabs>
        <w:spacing w:line="276" w:lineRule="auto"/>
        <w:jc w:val="left"/>
        <w:rPr>
          <w:rFonts w:ascii="Arial" w:hAnsi="Arial" w:cs="Arial"/>
          <w:b/>
          <w:color w:val="000000"/>
          <w:sz w:val="22"/>
          <w:szCs w:val="22"/>
        </w:rPr>
      </w:pPr>
      <w:r w:rsidRPr="008763C0">
        <w:rPr>
          <w:rFonts w:ascii="Arial" w:hAnsi="Arial" w:cs="Arial"/>
          <w:b/>
          <w:color w:val="000000"/>
          <w:sz w:val="22"/>
          <w:szCs w:val="22"/>
        </w:rPr>
        <w:tab/>
      </w:r>
    </w:p>
    <w:p w:rsidR="00982DB2" w:rsidRDefault="00982DB2" w:rsidP="008763C0">
      <w:pPr>
        <w:spacing w:after="0"/>
        <w:jc w:val="center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u w:val="single"/>
          <w:lang w:eastAsia="pl-PL"/>
        </w:rPr>
      </w:pPr>
      <w: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u w:val="single"/>
          <w:lang w:eastAsia="pl-PL"/>
        </w:rPr>
        <w:t>Trwa nabór wniosków na b</w:t>
      </w:r>
      <w:r w:rsidR="00504006" w:rsidRPr="008763C0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u w:val="single"/>
          <w:lang w:eastAsia="pl-PL"/>
        </w:rPr>
        <w:t>ezpłatne wa</w:t>
      </w:r>
      <w: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u w:val="single"/>
          <w:lang w:eastAsia="pl-PL"/>
        </w:rPr>
        <w:t>kacyjne</w:t>
      </w:r>
    </w:p>
    <w:p w:rsidR="00982DB2" w:rsidRDefault="00982DB2" w:rsidP="008763C0">
      <w:pPr>
        <w:spacing w:after="0"/>
        <w:jc w:val="center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u w:val="single"/>
          <w:lang w:eastAsia="pl-PL"/>
        </w:rPr>
      </w:pPr>
      <w: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u w:val="single"/>
          <w:lang w:eastAsia="pl-PL"/>
        </w:rPr>
        <w:t xml:space="preserve">turnusy rehabilitacyjne </w:t>
      </w:r>
      <w:r w:rsidR="00504006" w:rsidRPr="008763C0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u w:val="single"/>
          <w:lang w:eastAsia="pl-PL"/>
        </w:rPr>
        <w:t>dla d</w:t>
      </w:r>
      <w:r w:rsidR="008763C0" w:rsidRPr="008763C0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u w:val="single"/>
          <w:lang w:eastAsia="pl-PL"/>
        </w:rPr>
        <w:t>zieci z wadami postawy</w:t>
      </w:r>
    </w:p>
    <w:p w:rsidR="008763C0" w:rsidRPr="008763C0" w:rsidRDefault="008763C0" w:rsidP="008763C0">
      <w:pPr>
        <w:spacing w:after="0"/>
        <w:jc w:val="center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u w:val="single"/>
          <w:lang w:eastAsia="pl-PL"/>
        </w:rPr>
      </w:pPr>
      <w:r w:rsidRPr="008763C0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u w:val="single"/>
          <w:lang w:eastAsia="pl-PL"/>
        </w:rPr>
        <w:t xml:space="preserve"> i chorobami</w:t>
      </w:r>
      <w:r w:rsidR="00504006" w:rsidRPr="008763C0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u w:val="single"/>
          <w:lang w:eastAsia="pl-PL"/>
        </w:rPr>
        <w:t xml:space="preserve"> układu ruchu.</w:t>
      </w:r>
    </w:p>
    <w:p w:rsidR="00504006" w:rsidRDefault="00312EA6" w:rsidP="00504006">
      <w:pPr>
        <w:spacing w:after="0"/>
        <w:jc w:val="center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u w:val="single"/>
          <w:lang w:eastAsia="pl-PL"/>
        </w:rPr>
      </w:pPr>
      <w: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u w:val="single"/>
          <w:lang w:eastAsia="pl-PL"/>
        </w:rPr>
        <w:t>UWAGA</w:t>
      </w:r>
      <w:r w:rsidR="00504006" w:rsidRPr="008763C0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u w:val="single"/>
          <w:lang w:eastAsia="pl-PL"/>
        </w:rPr>
        <w:t xml:space="preserve">! Zgłoszenia </w:t>
      </w:r>
      <w:r w:rsidR="008763C0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u w:val="single"/>
          <w:lang w:eastAsia="pl-PL"/>
        </w:rPr>
        <w:t xml:space="preserve">są przyjmowane </w:t>
      </w:r>
      <w:r w:rsidR="00504006" w:rsidRPr="008763C0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u w:val="single"/>
          <w:lang w:eastAsia="pl-PL"/>
        </w:rPr>
        <w:t>do</w:t>
      </w:r>
      <w:r w:rsidR="00982DB2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u w:val="single"/>
          <w:lang w:eastAsia="pl-PL"/>
        </w:rPr>
        <w:t xml:space="preserve"> 15 </w:t>
      </w:r>
      <w:r w:rsidR="00504006" w:rsidRPr="008763C0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u w:val="single"/>
          <w:lang w:eastAsia="pl-PL"/>
        </w:rPr>
        <w:t>maja</w:t>
      </w:r>
      <w:r w:rsidR="00982DB2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u w:val="single"/>
          <w:lang w:eastAsia="pl-PL"/>
        </w:rPr>
        <w:t xml:space="preserve"> 2024 r.</w:t>
      </w:r>
    </w:p>
    <w:p w:rsidR="008763C0" w:rsidRPr="008763C0" w:rsidRDefault="008763C0" w:rsidP="00504006">
      <w:pPr>
        <w:spacing w:after="0"/>
        <w:jc w:val="center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u w:val="single"/>
          <w:lang w:eastAsia="pl-PL"/>
        </w:rPr>
      </w:pPr>
    </w:p>
    <w:p w:rsidR="00504006" w:rsidRPr="008763C0" w:rsidRDefault="00504006" w:rsidP="00504006">
      <w:pPr>
        <w:spacing w:after="0"/>
        <w:rPr>
          <w:rFonts w:ascii="Arial" w:eastAsia="Times New Roman" w:hAnsi="Arial" w:cs="Arial"/>
          <w:b/>
          <w:bCs/>
          <w:color w:val="000000" w:themeColor="text1"/>
          <w:sz w:val="22"/>
          <w:u w:val="single"/>
          <w:lang w:eastAsia="pl-PL"/>
        </w:rPr>
      </w:pPr>
    </w:p>
    <w:p w:rsidR="00504006" w:rsidRPr="008763C0" w:rsidRDefault="00504006" w:rsidP="008763C0">
      <w:pPr>
        <w:spacing w:after="0" w:line="360" w:lineRule="auto"/>
        <w:jc w:val="both"/>
        <w:rPr>
          <w:rFonts w:ascii="Arial" w:eastAsia="Times New Roman" w:hAnsi="Arial" w:cs="Arial"/>
          <w:bCs/>
          <w:color w:val="000000" w:themeColor="text1"/>
          <w:sz w:val="22"/>
          <w:lang w:eastAsia="pl-PL"/>
        </w:rPr>
      </w:pPr>
      <w:r w:rsidRPr="008763C0">
        <w:rPr>
          <w:rFonts w:ascii="Arial" w:eastAsia="Times New Roman" w:hAnsi="Arial" w:cs="Arial"/>
          <w:b/>
          <w:bCs/>
          <w:color w:val="000000" w:themeColor="text1"/>
          <w:sz w:val="22"/>
          <w:lang w:eastAsia="pl-PL"/>
        </w:rPr>
        <w:tab/>
      </w:r>
      <w:r w:rsidRPr="008763C0">
        <w:rPr>
          <w:rFonts w:ascii="Arial" w:eastAsia="Times New Roman" w:hAnsi="Arial" w:cs="Arial"/>
          <w:bCs/>
          <w:color w:val="000000" w:themeColor="text1"/>
          <w:sz w:val="22"/>
          <w:lang w:eastAsia="pl-PL"/>
        </w:rPr>
        <w:t xml:space="preserve">Oddział Regionalny Kasy Rolniczego Ubezpieczenia Społecznego w Częstochowie </w:t>
      </w:r>
      <w:r w:rsidR="004822FF">
        <w:rPr>
          <w:rFonts w:ascii="Arial" w:eastAsia="Times New Roman" w:hAnsi="Arial" w:cs="Arial"/>
          <w:bCs/>
          <w:color w:val="000000" w:themeColor="text1"/>
          <w:sz w:val="22"/>
          <w:lang w:eastAsia="pl-PL"/>
        </w:rPr>
        <w:t>informuje o przyjmowaniu</w:t>
      </w:r>
      <w:r w:rsidRPr="008763C0">
        <w:rPr>
          <w:rFonts w:ascii="Arial" w:eastAsia="Times New Roman" w:hAnsi="Arial" w:cs="Arial"/>
          <w:bCs/>
          <w:color w:val="000000" w:themeColor="text1"/>
          <w:sz w:val="22"/>
          <w:lang w:eastAsia="pl-PL"/>
        </w:rPr>
        <w:t xml:space="preserve"> wniosków o skierowanie na wakacyjne turnusy rehabilitacyjne dzieci rolników ubezpieczonych w Kasie, mających schorzenia układu oddechowego, wady </w:t>
      </w:r>
      <w:r w:rsidR="00982DB2">
        <w:rPr>
          <w:rFonts w:ascii="Arial" w:eastAsia="Times New Roman" w:hAnsi="Arial" w:cs="Arial"/>
          <w:bCs/>
          <w:color w:val="000000" w:themeColor="text1"/>
          <w:sz w:val="22"/>
          <w:lang w:eastAsia="pl-PL"/>
        </w:rPr>
        <w:t>postawy</w:t>
      </w:r>
      <w:r w:rsidRPr="008763C0">
        <w:rPr>
          <w:rFonts w:ascii="Arial" w:eastAsia="Times New Roman" w:hAnsi="Arial" w:cs="Arial"/>
          <w:bCs/>
          <w:color w:val="000000" w:themeColor="text1"/>
          <w:sz w:val="22"/>
          <w:lang w:eastAsia="pl-PL"/>
        </w:rPr>
        <w:br/>
        <w:t>i choroby układu ruchu.</w:t>
      </w:r>
    </w:p>
    <w:p w:rsidR="00504006" w:rsidRPr="008763C0" w:rsidRDefault="00504006" w:rsidP="008763C0">
      <w:pPr>
        <w:spacing w:after="0" w:line="360" w:lineRule="auto"/>
        <w:jc w:val="both"/>
        <w:rPr>
          <w:rFonts w:ascii="Arial" w:eastAsia="Times New Roman" w:hAnsi="Arial" w:cs="Arial"/>
          <w:bCs/>
          <w:color w:val="000000" w:themeColor="text1"/>
          <w:sz w:val="22"/>
          <w:lang w:eastAsia="pl-PL"/>
        </w:rPr>
      </w:pPr>
      <w:r w:rsidRPr="008763C0">
        <w:rPr>
          <w:rFonts w:ascii="Arial" w:eastAsia="Times New Roman" w:hAnsi="Arial" w:cs="Arial"/>
          <w:bCs/>
          <w:color w:val="000000" w:themeColor="text1"/>
          <w:sz w:val="22"/>
          <w:lang w:eastAsia="pl-PL"/>
        </w:rPr>
        <w:t>Dzieci z terenu województwa śląskiego, będą miały możliwość leczenia i odpoczynku w dwóch ośrodkach CRR KRUS:</w:t>
      </w:r>
    </w:p>
    <w:p w:rsidR="00504006" w:rsidRPr="008763C0" w:rsidRDefault="00504006" w:rsidP="008763C0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Arial" w:eastAsia="Times New Roman" w:hAnsi="Arial" w:cs="Arial"/>
          <w:b/>
          <w:bCs/>
          <w:color w:val="000000" w:themeColor="text1"/>
          <w:sz w:val="22"/>
          <w:lang w:eastAsia="pl-PL"/>
        </w:rPr>
      </w:pPr>
      <w:r w:rsidRPr="008763C0">
        <w:rPr>
          <w:rFonts w:ascii="Arial" w:eastAsia="Times New Roman" w:hAnsi="Arial" w:cs="Arial"/>
          <w:bCs/>
          <w:color w:val="000000" w:themeColor="text1"/>
          <w:sz w:val="22"/>
          <w:lang w:eastAsia="pl-PL"/>
        </w:rPr>
        <w:t xml:space="preserve">podopieczni z </w:t>
      </w:r>
      <w:r w:rsidRPr="008763C0">
        <w:rPr>
          <w:rFonts w:ascii="Arial" w:eastAsia="Times New Roman" w:hAnsi="Arial" w:cs="Arial"/>
          <w:b/>
          <w:bCs/>
          <w:color w:val="000000" w:themeColor="text1"/>
          <w:sz w:val="22"/>
          <w:lang w:eastAsia="pl-PL"/>
        </w:rPr>
        <w:t>wadami postawy i chorobami układu ruchu</w:t>
      </w:r>
      <w:r w:rsidRPr="008763C0">
        <w:rPr>
          <w:rFonts w:ascii="Arial" w:eastAsia="Times New Roman" w:hAnsi="Arial" w:cs="Arial"/>
          <w:bCs/>
          <w:color w:val="000000" w:themeColor="text1"/>
          <w:sz w:val="22"/>
          <w:lang w:eastAsia="pl-PL"/>
        </w:rPr>
        <w:t xml:space="preserve"> przebywać będą </w:t>
      </w:r>
      <w:r w:rsidRPr="008763C0">
        <w:rPr>
          <w:rFonts w:ascii="Arial" w:eastAsia="Times New Roman" w:hAnsi="Arial" w:cs="Arial"/>
          <w:bCs/>
          <w:color w:val="000000" w:themeColor="text1"/>
          <w:sz w:val="22"/>
          <w:lang w:eastAsia="pl-PL"/>
        </w:rPr>
        <w:br/>
        <w:t xml:space="preserve">w </w:t>
      </w:r>
      <w:r w:rsidRPr="008763C0">
        <w:rPr>
          <w:rFonts w:ascii="Arial" w:eastAsia="Times New Roman" w:hAnsi="Arial" w:cs="Arial"/>
          <w:b/>
          <w:bCs/>
          <w:color w:val="000000" w:themeColor="text1"/>
          <w:sz w:val="22"/>
          <w:lang w:eastAsia="pl-PL"/>
        </w:rPr>
        <w:t>Centrum Rehabilitacji Rolników KRUS w Horyńcu Zdroju, w terminie od 2</w:t>
      </w:r>
      <w:r w:rsidR="004822FF">
        <w:rPr>
          <w:rFonts w:ascii="Arial" w:eastAsia="Times New Roman" w:hAnsi="Arial" w:cs="Arial"/>
          <w:b/>
          <w:bCs/>
          <w:color w:val="000000" w:themeColor="text1"/>
          <w:sz w:val="22"/>
          <w:lang w:eastAsia="pl-PL"/>
        </w:rPr>
        <w:t>3</w:t>
      </w:r>
      <w:r w:rsidRPr="008763C0">
        <w:rPr>
          <w:rFonts w:ascii="Arial" w:eastAsia="Times New Roman" w:hAnsi="Arial" w:cs="Arial"/>
          <w:b/>
          <w:bCs/>
          <w:color w:val="000000" w:themeColor="text1"/>
          <w:sz w:val="22"/>
          <w:lang w:eastAsia="pl-PL"/>
        </w:rPr>
        <w:t xml:space="preserve"> czerwca do </w:t>
      </w:r>
      <w:r w:rsidR="004822FF">
        <w:rPr>
          <w:rFonts w:ascii="Arial" w:eastAsia="Times New Roman" w:hAnsi="Arial" w:cs="Arial"/>
          <w:b/>
          <w:bCs/>
          <w:color w:val="000000" w:themeColor="text1"/>
          <w:sz w:val="22"/>
          <w:lang w:eastAsia="pl-PL"/>
        </w:rPr>
        <w:t>13</w:t>
      </w:r>
      <w:r w:rsidRPr="008763C0">
        <w:rPr>
          <w:rFonts w:ascii="Arial" w:eastAsia="Times New Roman" w:hAnsi="Arial" w:cs="Arial"/>
          <w:b/>
          <w:bCs/>
          <w:color w:val="000000" w:themeColor="text1"/>
          <w:sz w:val="22"/>
          <w:lang w:eastAsia="pl-PL"/>
        </w:rPr>
        <w:t xml:space="preserve"> lipca </w:t>
      </w:r>
      <w:r w:rsidR="004822FF">
        <w:rPr>
          <w:rFonts w:ascii="Arial" w:eastAsia="Times New Roman" w:hAnsi="Arial" w:cs="Arial"/>
          <w:b/>
          <w:bCs/>
          <w:color w:val="000000" w:themeColor="text1"/>
          <w:sz w:val="22"/>
          <w:lang w:eastAsia="pl-PL"/>
        </w:rPr>
        <w:t>2024</w:t>
      </w:r>
      <w:r w:rsidRPr="008763C0">
        <w:rPr>
          <w:rFonts w:ascii="Arial" w:eastAsia="Times New Roman" w:hAnsi="Arial" w:cs="Arial"/>
          <w:b/>
          <w:bCs/>
          <w:color w:val="000000" w:themeColor="text1"/>
          <w:sz w:val="22"/>
          <w:lang w:eastAsia="pl-PL"/>
        </w:rPr>
        <w:t xml:space="preserve"> roku;</w:t>
      </w:r>
    </w:p>
    <w:p w:rsidR="00504006" w:rsidRPr="008763C0" w:rsidRDefault="00504006" w:rsidP="008763C0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Arial" w:eastAsia="Times New Roman" w:hAnsi="Arial" w:cs="Arial"/>
          <w:b/>
          <w:bCs/>
          <w:color w:val="000000" w:themeColor="text1"/>
          <w:sz w:val="22"/>
          <w:lang w:eastAsia="pl-PL"/>
        </w:rPr>
      </w:pPr>
      <w:r w:rsidRPr="008763C0">
        <w:rPr>
          <w:rFonts w:ascii="Arial" w:eastAsia="Times New Roman" w:hAnsi="Arial" w:cs="Arial"/>
          <w:bCs/>
          <w:color w:val="000000" w:themeColor="text1"/>
          <w:sz w:val="22"/>
          <w:lang w:eastAsia="pl-PL"/>
        </w:rPr>
        <w:t xml:space="preserve">podopieczni z </w:t>
      </w:r>
      <w:r w:rsidRPr="008763C0">
        <w:rPr>
          <w:rFonts w:ascii="Arial" w:eastAsia="Times New Roman" w:hAnsi="Arial" w:cs="Arial"/>
          <w:b/>
          <w:bCs/>
          <w:color w:val="000000" w:themeColor="text1"/>
          <w:sz w:val="22"/>
          <w:lang w:eastAsia="pl-PL"/>
        </w:rPr>
        <w:t>chorobami układu oddechowego</w:t>
      </w:r>
      <w:r w:rsidRPr="008763C0">
        <w:rPr>
          <w:rFonts w:ascii="Arial" w:eastAsia="Times New Roman" w:hAnsi="Arial" w:cs="Arial"/>
          <w:bCs/>
          <w:color w:val="000000" w:themeColor="text1"/>
          <w:sz w:val="22"/>
          <w:lang w:eastAsia="pl-PL"/>
        </w:rPr>
        <w:t xml:space="preserve"> przebywać będą w </w:t>
      </w:r>
      <w:r w:rsidRPr="008763C0">
        <w:rPr>
          <w:rFonts w:ascii="Arial" w:eastAsia="Times New Roman" w:hAnsi="Arial" w:cs="Arial"/>
          <w:b/>
          <w:bCs/>
          <w:color w:val="000000" w:themeColor="text1"/>
          <w:sz w:val="22"/>
          <w:lang w:eastAsia="pl-PL"/>
        </w:rPr>
        <w:t>Centrum Rehabilitacji Rolników KRUS w Iwoniczu Zdroju, w terminie od 1</w:t>
      </w:r>
      <w:r w:rsidR="004822FF">
        <w:rPr>
          <w:rFonts w:ascii="Arial" w:eastAsia="Times New Roman" w:hAnsi="Arial" w:cs="Arial"/>
          <w:b/>
          <w:bCs/>
          <w:color w:val="000000" w:themeColor="text1"/>
          <w:sz w:val="22"/>
          <w:lang w:eastAsia="pl-PL"/>
        </w:rPr>
        <w:t>0</w:t>
      </w:r>
      <w:r w:rsidRPr="008763C0">
        <w:rPr>
          <w:rFonts w:ascii="Arial" w:eastAsia="Times New Roman" w:hAnsi="Arial" w:cs="Arial"/>
          <w:b/>
          <w:bCs/>
          <w:color w:val="000000" w:themeColor="text1"/>
          <w:sz w:val="22"/>
          <w:lang w:eastAsia="pl-PL"/>
        </w:rPr>
        <w:t xml:space="preserve"> lipca do </w:t>
      </w:r>
      <w:r w:rsidR="004822FF">
        <w:rPr>
          <w:rFonts w:ascii="Arial" w:eastAsia="Times New Roman" w:hAnsi="Arial" w:cs="Arial"/>
          <w:b/>
          <w:bCs/>
          <w:color w:val="000000" w:themeColor="text1"/>
          <w:sz w:val="22"/>
          <w:lang w:eastAsia="pl-PL"/>
        </w:rPr>
        <w:t>30 lipca</w:t>
      </w:r>
      <w:r w:rsidRPr="008763C0">
        <w:rPr>
          <w:rFonts w:ascii="Arial" w:eastAsia="Times New Roman" w:hAnsi="Arial" w:cs="Arial"/>
          <w:b/>
          <w:bCs/>
          <w:color w:val="000000" w:themeColor="text1"/>
          <w:sz w:val="22"/>
          <w:lang w:eastAsia="pl-PL"/>
        </w:rPr>
        <w:t xml:space="preserve"> </w:t>
      </w:r>
      <w:r w:rsidR="004822FF">
        <w:rPr>
          <w:rFonts w:ascii="Arial" w:eastAsia="Times New Roman" w:hAnsi="Arial" w:cs="Arial"/>
          <w:b/>
          <w:bCs/>
          <w:color w:val="000000" w:themeColor="text1"/>
          <w:sz w:val="22"/>
          <w:lang w:eastAsia="pl-PL"/>
        </w:rPr>
        <w:t>2024</w:t>
      </w:r>
      <w:r w:rsidRPr="008763C0">
        <w:rPr>
          <w:rFonts w:ascii="Arial" w:eastAsia="Times New Roman" w:hAnsi="Arial" w:cs="Arial"/>
          <w:b/>
          <w:bCs/>
          <w:color w:val="000000" w:themeColor="text1"/>
          <w:sz w:val="22"/>
          <w:lang w:eastAsia="pl-PL"/>
        </w:rPr>
        <w:t xml:space="preserve"> roku.</w:t>
      </w:r>
    </w:p>
    <w:p w:rsidR="00504006" w:rsidRPr="008763C0" w:rsidRDefault="00504006" w:rsidP="008763C0">
      <w:pPr>
        <w:spacing w:after="0" w:line="360" w:lineRule="auto"/>
        <w:jc w:val="both"/>
        <w:rPr>
          <w:rFonts w:ascii="Arial" w:eastAsia="Times New Roman" w:hAnsi="Arial" w:cs="Arial"/>
          <w:bCs/>
          <w:color w:val="000000" w:themeColor="text1"/>
          <w:sz w:val="22"/>
          <w:lang w:eastAsia="pl-PL"/>
        </w:rPr>
      </w:pPr>
      <w:r w:rsidRPr="008763C0">
        <w:rPr>
          <w:rFonts w:ascii="Arial" w:eastAsia="Times New Roman" w:hAnsi="Arial" w:cs="Arial"/>
          <w:bCs/>
          <w:color w:val="000000" w:themeColor="text1"/>
          <w:sz w:val="22"/>
          <w:lang w:eastAsia="pl-PL"/>
        </w:rPr>
        <w:t>Wnioski o skierowanie dziecka na turnus rehabilitacyjny można uzyskać w Oddziale Regionalnym KRUS w Częstochowie, Placówkach Terenowych</w:t>
      </w:r>
      <w:r w:rsidR="008763C0" w:rsidRPr="008763C0">
        <w:rPr>
          <w:rFonts w:ascii="Arial" w:eastAsia="Times New Roman" w:hAnsi="Arial" w:cs="Arial"/>
          <w:bCs/>
          <w:color w:val="000000" w:themeColor="text1"/>
          <w:sz w:val="22"/>
          <w:lang w:eastAsia="pl-PL"/>
        </w:rPr>
        <w:t xml:space="preserve"> KRUS</w:t>
      </w:r>
      <w:r w:rsidRPr="008763C0">
        <w:rPr>
          <w:rFonts w:ascii="Arial" w:eastAsia="Times New Roman" w:hAnsi="Arial" w:cs="Arial"/>
          <w:bCs/>
          <w:color w:val="000000" w:themeColor="text1"/>
          <w:sz w:val="22"/>
          <w:lang w:eastAsia="pl-PL"/>
        </w:rPr>
        <w:t xml:space="preserve"> lub na stronie internetowej </w:t>
      </w:r>
      <w:r w:rsidR="004822FF">
        <w:rPr>
          <w:rFonts w:ascii="Arial" w:eastAsia="Times New Roman" w:hAnsi="Arial" w:cs="Arial"/>
          <w:bCs/>
          <w:color w:val="000000" w:themeColor="text1"/>
          <w:sz w:val="22"/>
          <w:u w:val="single"/>
          <w:lang w:eastAsia="pl-PL"/>
        </w:rPr>
        <w:t>www.gov.pl/krus.</w:t>
      </w:r>
    </w:p>
    <w:p w:rsidR="00504006" w:rsidRPr="008763C0" w:rsidRDefault="00504006" w:rsidP="008763C0">
      <w:pPr>
        <w:spacing w:after="0" w:line="360" w:lineRule="auto"/>
        <w:jc w:val="both"/>
        <w:rPr>
          <w:rFonts w:ascii="Arial" w:eastAsia="Times New Roman" w:hAnsi="Arial" w:cs="Arial"/>
          <w:b/>
          <w:bCs/>
          <w:color w:val="000000" w:themeColor="text1"/>
          <w:sz w:val="22"/>
          <w:u w:val="single"/>
          <w:lang w:eastAsia="pl-PL"/>
        </w:rPr>
      </w:pPr>
      <w:r w:rsidRPr="008763C0">
        <w:rPr>
          <w:rFonts w:ascii="Arial" w:eastAsia="Times New Roman" w:hAnsi="Arial" w:cs="Arial"/>
          <w:bCs/>
          <w:color w:val="000000" w:themeColor="text1"/>
          <w:sz w:val="22"/>
          <w:lang w:eastAsia="pl-PL"/>
        </w:rPr>
        <w:t>Wniosek wystawiony przez lekarza podstawowej opieki zdrowotnej lub lekarza specjalistę wraz z załącznikami (</w:t>
      </w:r>
      <w:r w:rsidRPr="008763C0">
        <w:rPr>
          <w:rFonts w:ascii="Arial" w:eastAsia="Times New Roman" w:hAnsi="Arial" w:cs="Arial"/>
          <w:bCs/>
          <w:i/>
          <w:color w:val="000000" w:themeColor="text1"/>
          <w:sz w:val="22"/>
          <w:lang w:eastAsia="pl-PL"/>
        </w:rPr>
        <w:t xml:space="preserve">zał. </w:t>
      </w:r>
      <w:r w:rsidR="00F83A9B" w:rsidRPr="008763C0">
        <w:rPr>
          <w:rFonts w:ascii="Arial" w:eastAsia="Times New Roman" w:hAnsi="Arial" w:cs="Arial"/>
          <w:bCs/>
          <w:i/>
          <w:color w:val="000000" w:themeColor="text1"/>
          <w:sz w:val="22"/>
          <w:lang w:eastAsia="pl-PL"/>
        </w:rPr>
        <w:t>n</w:t>
      </w:r>
      <w:r w:rsidRPr="008763C0">
        <w:rPr>
          <w:rFonts w:ascii="Arial" w:eastAsia="Times New Roman" w:hAnsi="Arial" w:cs="Arial"/>
          <w:bCs/>
          <w:i/>
          <w:color w:val="000000" w:themeColor="text1"/>
          <w:sz w:val="22"/>
          <w:lang w:eastAsia="pl-PL"/>
        </w:rPr>
        <w:t xml:space="preserve">r 2 Informacja o stanie zdrowia dziecka, zał. </w:t>
      </w:r>
      <w:r w:rsidR="00F83A9B" w:rsidRPr="008763C0">
        <w:rPr>
          <w:rFonts w:ascii="Arial" w:eastAsia="Times New Roman" w:hAnsi="Arial" w:cs="Arial"/>
          <w:bCs/>
          <w:i/>
          <w:color w:val="000000" w:themeColor="text1"/>
          <w:sz w:val="22"/>
          <w:lang w:eastAsia="pl-PL"/>
        </w:rPr>
        <w:t>n</w:t>
      </w:r>
      <w:r w:rsidRPr="008763C0">
        <w:rPr>
          <w:rFonts w:ascii="Arial" w:eastAsia="Times New Roman" w:hAnsi="Arial" w:cs="Arial"/>
          <w:bCs/>
          <w:i/>
          <w:color w:val="000000" w:themeColor="text1"/>
          <w:sz w:val="22"/>
          <w:lang w:eastAsia="pl-PL"/>
        </w:rPr>
        <w:t>r 6 Informacje podawane w przypadku pozys</w:t>
      </w:r>
      <w:r w:rsidR="00F83A9B" w:rsidRPr="008763C0">
        <w:rPr>
          <w:rFonts w:ascii="Arial" w:eastAsia="Times New Roman" w:hAnsi="Arial" w:cs="Arial"/>
          <w:bCs/>
          <w:i/>
          <w:color w:val="000000" w:themeColor="text1"/>
          <w:sz w:val="22"/>
          <w:lang w:eastAsia="pl-PL"/>
        </w:rPr>
        <w:t>kiwania danych osobowych</w:t>
      </w:r>
      <w:r w:rsidR="00982DB2">
        <w:rPr>
          <w:rFonts w:ascii="Arial" w:eastAsia="Times New Roman" w:hAnsi="Arial" w:cs="Arial"/>
          <w:bCs/>
          <w:i/>
          <w:color w:val="000000" w:themeColor="text1"/>
          <w:sz w:val="22"/>
          <w:lang w:eastAsia="pl-PL"/>
        </w:rPr>
        <w:t xml:space="preserve"> oraz zał. nr 7 Z</w:t>
      </w:r>
      <w:r w:rsidR="00982DB2">
        <w:rPr>
          <w:rFonts w:ascii="Arial" w:hAnsi="Arial" w:cs="Arial"/>
          <w:i/>
          <w:color w:val="000000" w:themeColor="text1"/>
          <w:sz w:val="22"/>
          <w:shd w:val="clear" w:color="auto" w:fill="FFFFFF"/>
        </w:rPr>
        <w:t>goda</w:t>
      </w:r>
      <w:r w:rsidR="00982DB2" w:rsidRPr="00982DB2">
        <w:rPr>
          <w:rFonts w:ascii="Arial" w:hAnsi="Arial" w:cs="Arial"/>
          <w:i/>
          <w:color w:val="000000" w:themeColor="text1"/>
          <w:sz w:val="22"/>
          <w:shd w:val="clear" w:color="auto" w:fill="FFFFFF"/>
        </w:rPr>
        <w:t xml:space="preserve"> na udzielenie wszelkiej pomocy przedmedycznej i medycznej w sytuacji zagrożenia życia lub zdrowia dziecka</w:t>
      </w:r>
      <w:r w:rsidRPr="008763C0">
        <w:rPr>
          <w:rFonts w:ascii="Arial" w:eastAsia="Times New Roman" w:hAnsi="Arial" w:cs="Arial"/>
          <w:bCs/>
          <w:i/>
          <w:color w:val="000000" w:themeColor="text1"/>
          <w:sz w:val="22"/>
          <w:lang w:eastAsia="pl-PL"/>
        </w:rPr>
        <w:t xml:space="preserve">) </w:t>
      </w:r>
      <w:r w:rsidRPr="008763C0">
        <w:rPr>
          <w:rFonts w:ascii="Arial" w:eastAsia="Times New Roman" w:hAnsi="Arial" w:cs="Arial"/>
          <w:bCs/>
          <w:color w:val="000000" w:themeColor="text1"/>
          <w:sz w:val="22"/>
          <w:lang w:eastAsia="pl-PL"/>
        </w:rPr>
        <w:t xml:space="preserve">należy złożyć w nieprzekraczalnym terminie do </w:t>
      </w:r>
      <w:r w:rsidR="00982DB2">
        <w:rPr>
          <w:rFonts w:ascii="Arial" w:eastAsia="Times New Roman" w:hAnsi="Arial" w:cs="Arial"/>
          <w:b/>
          <w:bCs/>
          <w:color w:val="000000" w:themeColor="text1"/>
          <w:sz w:val="22"/>
          <w:u w:val="single"/>
          <w:lang w:eastAsia="pl-PL"/>
        </w:rPr>
        <w:t xml:space="preserve">15 </w:t>
      </w:r>
      <w:r w:rsidRPr="008763C0">
        <w:rPr>
          <w:rFonts w:ascii="Arial" w:eastAsia="Times New Roman" w:hAnsi="Arial" w:cs="Arial"/>
          <w:b/>
          <w:bCs/>
          <w:color w:val="000000" w:themeColor="text1"/>
          <w:sz w:val="22"/>
          <w:u w:val="single"/>
          <w:lang w:eastAsia="pl-PL"/>
        </w:rPr>
        <w:t>maja</w:t>
      </w:r>
      <w:r w:rsidR="004822FF">
        <w:rPr>
          <w:rFonts w:ascii="Arial" w:eastAsia="Times New Roman" w:hAnsi="Arial" w:cs="Arial"/>
          <w:b/>
          <w:bCs/>
          <w:color w:val="000000" w:themeColor="text1"/>
          <w:sz w:val="22"/>
          <w:u w:val="single"/>
          <w:lang w:eastAsia="pl-PL"/>
        </w:rPr>
        <w:t xml:space="preserve"> 2024</w:t>
      </w:r>
      <w:r w:rsidRPr="008763C0">
        <w:rPr>
          <w:rFonts w:ascii="Arial" w:eastAsia="Times New Roman" w:hAnsi="Arial" w:cs="Arial"/>
          <w:b/>
          <w:bCs/>
          <w:color w:val="000000" w:themeColor="text1"/>
          <w:sz w:val="22"/>
          <w:u w:val="single"/>
          <w:lang w:eastAsia="pl-PL"/>
        </w:rPr>
        <w:t xml:space="preserve"> roku.</w:t>
      </w:r>
    </w:p>
    <w:p w:rsidR="00504006" w:rsidRPr="008763C0" w:rsidRDefault="00504006" w:rsidP="008763C0">
      <w:pPr>
        <w:spacing w:after="0" w:line="360" w:lineRule="auto"/>
        <w:jc w:val="both"/>
        <w:rPr>
          <w:rFonts w:ascii="Arial" w:eastAsia="Times New Roman" w:hAnsi="Arial" w:cs="Arial"/>
          <w:bCs/>
          <w:color w:val="000000" w:themeColor="text1"/>
          <w:sz w:val="22"/>
          <w:lang w:eastAsia="pl-PL"/>
        </w:rPr>
      </w:pPr>
      <w:r w:rsidRPr="008763C0">
        <w:rPr>
          <w:rFonts w:ascii="Arial" w:eastAsia="Times New Roman" w:hAnsi="Arial" w:cs="Arial"/>
          <w:bCs/>
          <w:color w:val="000000" w:themeColor="text1"/>
          <w:sz w:val="22"/>
          <w:lang w:eastAsia="pl-PL"/>
        </w:rPr>
        <w:t>Przy kierowaniu i kwalifikowaniu dzieci na turnusy rehabilitacyjne muszą zostać spełnione określone warunki:</w:t>
      </w:r>
    </w:p>
    <w:p w:rsidR="00504006" w:rsidRPr="008763C0" w:rsidRDefault="00504006" w:rsidP="008763C0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Arial" w:eastAsia="Times New Roman" w:hAnsi="Arial" w:cs="Arial"/>
          <w:bCs/>
          <w:color w:val="000000" w:themeColor="text1"/>
          <w:sz w:val="22"/>
          <w:lang w:eastAsia="pl-PL"/>
        </w:rPr>
      </w:pPr>
      <w:r w:rsidRPr="008763C0">
        <w:rPr>
          <w:rFonts w:ascii="Arial" w:eastAsia="Times New Roman" w:hAnsi="Arial" w:cs="Arial"/>
          <w:bCs/>
          <w:color w:val="000000" w:themeColor="text1"/>
          <w:sz w:val="22"/>
          <w:lang w:eastAsia="pl-PL"/>
        </w:rPr>
        <w:t>Przynaj</w:t>
      </w:r>
      <w:r w:rsidR="00F83A9B" w:rsidRPr="008763C0">
        <w:rPr>
          <w:rFonts w:ascii="Arial" w:eastAsia="Times New Roman" w:hAnsi="Arial" w:cs="Arial"/>
          <w:bCs/>
          <w:color w:val="000000" w:themeColor="text1"/>
          <w:sz w:val="22"/>
          <w:lang w:eastAsia="pl-PL"/>
        </w:rPr>
        <w:t>mniej jedno z rodziców (</w:t>
      </w:r>
      <w:r w:rsidRPr="008763C0">
        <w:rPr>
          <w:rFonts w:ascii="Arial" w:eastAsia="Times New Roman" w:hAnsi="Arial" w:cs="Arial"/>
          <w:bCs/>
          <w:color w:val="000000" w:themeColor="text1"/>
          <w:sz w:val="22"/>
          <w:lang w:eastAsia="pl-PL"/>
        </w:rPr>
        <w:t>opiekunów</w:t>
      </w:r>
      <w:r w:rsidR="00F83A9B" w:rsidRPr="008763C0">
        <w:rPr>
          <w:rFonts w:ascii="Arial" w:eastAsia="Times New Roman" w:hAnsi="Arial" w:cs="Arial"/>
          <w:bCs/>
          <w:color w:val="000000" w:themeColor="text1"/>
          <w:sz w:val="22"/>
          <w:lang w:eastAsia="pl-PL"/>
        </w:rPr>
        <w:t xml:space="preserve"> prawnych</w:t>
      </w:r>
      <w:r w:rsidRPr="008763C0">
        <w:rPr>
          <w:rFonts w:ascii="Arial" w:eastAsia="Times New Roman" w:hAnsi="Arial" w:cs="Arial"/>
          <w:bCs/>
          <w:color w:val="000000" w:themeColor="text1"/>
          <w:sz w:val="22"/>
          <w:lang w:eastAsia="pl-PL"/>
        </w:rPr>
        <w:t xml:space="preserve">) musi podlegać ubezpieczeniu społecznemu rolników z mocy ustawy. Jeżeli rolnik ubezpieczony jest na wniosek </w:t>
      </w:r>
      <w:r w:rsidRPr="008763C0">
        <w:rPr>
          <w:rFonts w:ascii="Arial" w:eastAsia="Times New Roman" w:hAnsi="Arial" w:cs="Arial"/>
          <w:bCs/>
          <w:color w:val="000000" w:themeColor="text1"/>
          <w:sz w:val="22"/>
          <w:lang w:eastAsia="pl-PL"/>
        </w:rPr>
        <w:br/>
        <w:t xml:space="preserve">w pełnym zakresie - ubezpieczenie powinno trwać nieprzerwanie co najmniej rok. </w:t>
      </w:r>
    </w:p>
    <w:p w:rsidR="00F83A9B" w:rsidRPr="008763C0" w:rsidRDefault="004822FF" w:rsidP="008763C0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Arial" w:eastAsia="Times New Roman" w:hAnsi="Arial" w:cs="Arial"/>
          <w:bCs/>
          <w:color w:val="000000" w:themeColor="text1"/>
          <w:sz w:val="22"/>
          <w:lang w:eastAsia="pl-PL"/>
        </w:rPr>
      </w:pPr>
      <w:r>
        <w:rPr>
          <w:rFonts w:ascii="Arial" w:eastAsia="Times New Roman" w:hAnsi="Arial" w:cs="Arial"/>
          <w:bCs/>
          <w:color w:val="000000" w:themeColor="text1"/>
          <w:sz w:val="22"/>
          <w:lang w:eastAsia="pl-PL"/>
        </w:rPr>
        <w:t>W roku 2024</w:t>
      </w:r>
      <w:r w:rsidR="00504006" w:rsidRPr="008763C0">
        <w:rPr>
          <w:rFonts w:ascii="Arial" w:eastAsia="Times New Roman" w:hAnsi="Arial" w:cs="Arial"/>
          <w:bCs/>
          <w:color w:val="000000" w:themeColor="text1"/>
          <w:sz w:val="22"/>
          <w:lang w:eastAsia="pl-PL"/>
        </w:rPr>
        <w:t xml:space="preserve"> na turnusy kierowane będą dzieci urodzone w latach 200</w:t>
      </w:r>
      <w:r w:rsidR="00312EA6">
        <w:rPr>
          <w:rFonts w:ascii="Arial" w:eastAsia="Times New Roman" w:hAnsi="Arial" w:cs="Arial"/>
          <w:bCs/>
          <w:color w:val="000000" w:themeColor="text1"/>
          <w:sz w:val="22"/>
          <w:lang w:eastAsia="pl-PL"/>
        </w:rPr>
        <w:t>9</w:t>
      </w:r>
      <w:r w:rsidR="00504006" w:rsidRPr="008763C0">
        <w:rPr>
          <w:rFonts w:ascii="Arial" w:eastAsia="Times New Roman" w:hAnsi="Arial" w:cs="Arial"/>
          <w:bCs/>
          <w:color w:val="000000" w:themeColor="text1"/>
          <w:sz w:val="22"/>
          <w:lang w:eastAsia="pl-PL"/>
        </w:rPr>
        <w:t xml:space="preserve"> </w:t>
      </w:r>
      <w:r w:rsidR="00F83A9B" w:rsidRPr="008763C0">
        <w:rPr>
          <w:rFonts w:ascii="Arial" w:eastAsia="Times New Roman" w:hAnsi="Arial" w:cs="Arial"/>
          <w:bCs/>
          <w:color w:val="000000" w:themeColor="text1"/>
          <w:sz w:val="22"/>
          <w:lang w:eastAsia="pl-PL"/>
        </w:rPr>
        <w:t>–</w:t>
      </w:r>
      <w:r w:rsidR="00312EA6">
        <w:rPr>
          <w:rFonts w:ascii="Arial" w:eastAsia="Times New Roman" w:hAnsi="Arial" w:cs="Arial"/>
          <w:bCs/>
          <w:color w:val="000000" w:themeColor="text1"/>
          <w:sz w:val="22"/>
          <w:lang w:eastAsia="pl-PL"/>
        </w:rPr>
        <w:t xml:space="preserve"> 2017</w:t>
      </w:r>
      <w:r w:rsidR="00F83A9B" w:rsidRPr="008763C0">
        <w:rPr>
          <w:rFonts w:ascii="Arial" w:eastAsia="Times New Roman" w:hAnsi="Arial" w:cs="Arial"/>
          <w:bCs/>
          <w:color w:val="000000" w:themeColor="text1"/>
          <w:sz w:val="22"/>
          <w:lang w:eastAsia="pl-PL"/>
        </w:rPr>
        <w:t xml:space="preserve"> </w:t>
      </w:r>
    </w:p>
    <w:p w:rsidR="00504006" w:rsidRPr="008763C0" w:rsidRDefault="00F83A9B" w:rsidP="008763C0">
      <w:pPr>
        <w:pStyle w:val="Akapitzlist"/>
        <w:spacing w:after="0" w:line="360" w:lineRule="auto"/>
        <w:jc w:val="both"/>
        <w:rPr>
          <w:rFonts w:ascii="Arial" w:eastAsia="Times New Roman" w:hAnsi="Arial" w:cs="Arial"/>
          <w:bCs/>
          <w:color w:val="000000" w:themeColor="text1"/>
          <w:sz w:val="22"/>
          <w:lang w:eastAsia="pl-PL"/>
        </w:rPr>
      </w:pPr>
      <w:r w:rsidRPr="008763C0">
        <w:rPr>
          <w:rFonts w:ascii="Arial" w:eastAsia="Times New Roman" w:hAnsi="Arial" w:cs="Arial"/>
          <w:bCs/>
          <w:color w:val="000000" w:themeColor="text1"/>
          <w:sz w:val="22"/>
          <w:lang w:eastAsia="pl-PL"/>
        </w:rPr>
        <w:t>(7-15 lat)</w:t>
      </w:r>
      <w:r w:rsidR="00504006" w:rsidRPr="008763C0">
        <w:rPr>
          <w:rFonts w:ascii="Arial" w:eastAsia="Times New Roman" w:hAnsi="Arial" w:cs="Arial"/>
          <w:bCs/>
          <w:color w:val="000000" w:themeColor="text1"/>
          <w:sz w:val="22"/>
          <w:lang w:eastAsia="pl-PL"/>
        </w:rPr>
        <w:t xml:space="preserve">. </w:t>
      </w:r>
    </w:p>
    <w:p w:rsidR="00504006" w:rsidRPr="008763C0" w:rsidRDefault="00504006" w:rsidP="008763C0">
      <w:pPr>
        <w:spacing w:after="0" w:line="360" w:lineRule="auto"/>
        <w:jc w:val="both"/>
        <w:rPr>
          <w:rFonts w:ascii="Arial" w:eastAsia="Times New Roman" w:hAnsi="Arial" w:cs="Arial"/>
          <w:bCs/>
          <w:color w:val="000000" w:themeColor="text1"/>
          <w:sz w:val="22"/>
          <w:lang w:eastAsia="pl-PL"/>
        </w:rPr>
      </w:pPr>
    </w:p>
    <w:p w:rsidR="00504006" w:rsidRPr="008763C0" w:rsidRDefault="00504006" w:rsidP="008763C0">
      <w:pPr>
        <w:spacing w:after="0" w:line="360" w:lineRule="auto"/>
        <w:jc w:val="both"/>
        <w:rPr>
          <w:rFonts w:ascii="Arial" w:eastAsia="Times New Roman" w:hAnsi="Arial" w:cs="Arial"/>
          <w:bCs/>
          <w:color w:val="000000" w:themeColor="text1"/>
          <w:sz w:val="22"/>
          <w:lang w:eastAsia="pl-PL"/>
        </w:rPr>
      </w:pPr>
      <w:r w:rsidRPr="008763C0">
        <w:rPr>
          <w:rFonts w:ascii="Arial" w:eastAsia="Times New Roman" w:hAnsi="Arial" w:cs="Arial"/>
          <w:bCs/>
          <w:color w:val="000000" w:themeColor="text1"/>
          <w:sz w:val="22"/>
          <w:lang w:eastAsia="pl-PL"/>
        </w:rPr>
        <w:lastRenderedPageBreak/>
        <w:t>Informujemy, iż:</w:t>
      </w:r>
    </w:p>
    <w:p w:rsidR="00504006" w:rsidRPr="008763C0" w:rsidRDefault="00504006" w:rsidP="008763C0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Arial" w:eastAsia="Times New Roman" w:hAnsi="Arial" w:cs="Arial"/>
          <w:bCs/>
          <w:color w:val="000000" w:themeColor="text1"/>
          <w:sz w:val="22"/>
          <w:lang w:eastAsia="pl-PL"/>
        </w:rPr>
      </w:pPr>
      <w:r w:rsidRPr="008763C0">
        <w:rPr>
          <w:rFonts w:ascii="Arial" w:eastAsia="Times New Roman" w:hAnsi="Arial" w:cs="Arial"/>
          <w:bCs/>
          <w:color w:val="000000" w:themeColor="text1"/>
          <w:sz w:val="22"/>
          <w:lang w:eastAsia="pl-PL"/>
        </w:rPr>
        <w:t>Pierwszeństwo w skierowaniu na turnusy rehabilitacyjne mają dzieci posiadające orzeczenie o niepełnosprawności.</w:t>
      </w:r>
    </w:p>
    <w:p w:rsidR="00504006" w:rsidRPr="008763C0" w:rsidRDefault="00504006" w:rsidP="008763C0">
      <w:pPr>
        <w:pStyle w:val="Akapitzlist"/>
        <w:numPr>
          <w:ilvl w:val="0"/>
          <w:numId w:val="17"/>
        </w:numPr>
        <w:spacing w:after="0" w:line="360" w:lineRule="auto"/>
        <w:rPr>
          <w:rFonts w:ascii="Arial" w:eastAsia="Times New Roman" w:hAnsi="Arial" w:cs="Arial"/>
          <w:bCs/>
          <w:color w:val="000000" w:themeColor="text1"/>
          <w:sz w:val="22"/>
          <w:lang w:eastAsia="pl-PL"/>
        </w:rPr>
      </w:pPr>
      <w:r w:rsidRPr="008763C0">
        <w:rPr>
          <w:rFonts w:ascii="Arial" w:eastAsia="Times New Roman" w:hAnsi="Arial" w:cs="Arial"/>
          <w:bCs/>
          <w:color w:val="000000" w:themeColor="text1"/>
          <w:sz w:val="22"/>
          <w:lang w:eastAsia="pl-PL"/>
        </w:rPr>
        <w:t xml:space="preserve">Pobyt na turnusach rehabilitacyjnych jest bezpłatny. </w:t>
      </w:r>
    </w:p>
    <w:p w:rsidR="00504006" w:rsidRPr="008763C0" w:rsidRDefault="00504006" w:rsidP="008763C0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Arial" w:eastAsia="Times New Roman" w:hAnsi="Arial" w:cs="Arial"/>
          <w:bCs/>
          <w:color w:val="000000" w:themeColor="text1"/>
          <w:sz w:val="22"/>
          <w:lang w:eastAsia="pl-PL"/>
        </w:rPr>
      </w:pPr>
      <w:r w:rsidRPr="008763C0">
        <w:rPr>
          <w:rFonts w:ascii="Arial" w:eastAsia="Times New Roman" w:hAnsi="Arial" w:cs="Arial"/>
          <w:bCs/>
          <w:color w:val="000000" w:themeColor="text1"/>
          <w:sz w:val="22"/>
          <w:lang w:eastAsia="pl-PL"/>
        </w:rPr>
        <w:t>Rodzice lub opiekunowie prawni nie ponoszą kosztów związanych z dojazdem dziecka.</w:t>
      </w:r>
    </w:p>
    <w:p w:rsidR="00504006" w:rsidRPr="008763C0" w:rsidRDefault="00504006" w:rsidP="008763C0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Arial" w:eastAsia="Times New Roman" w:hAnsi="Arial" w:cs="Arial"/>
          <w:bCs/>
          <w:color w:val="000000" w:themeColor="text1"/>
          <w:sz w:val="22"/>
          <w:lang w:eastAsia="pl-PL"/>
        </w:rPr>
      </w:pPr>
      <w:r w:rsidRPr="008763C0">
        <w:rPr>
          <w:rFonts w:ascii="Arial" w:eastAsia="Times New Roman" w:hAnsi="Arial" w:cs="Arial"/>
          <w:bCs/>
          <w:color w:val="000000" w:themeColor="text1"/>
          <w:sz w:val="22"/>
          <w:lang w:eastAsia="pl-PL"/>
        </w:rPr>
        <w:t>Dzieci uczestniczące w turnusach ubezpieczone są od następstw nieszczęśliwych wypadków.</w:t>
      </w:r>
    </w:p>
    <w:p w:rsidR="00504006" w:rsidRPr="008763C0" w:rsidRDefault="00504006" w:rsidP="008763C0">
      <w:pPr>
        <w:spacing w:after="0" w:line="360" w:lineRule="auto"/>
        <w:jc w:val="both"/>
        <w:rPr>
          <w:rFonts w:ascii="Arial" w:eastAsia="Times New Roman" w:hAnsi="Arial" w:cs="Arial"/>
          <w:bCs/>
          <w:color w:val="000000" w:themeColor="text1"/>
          <w:sz w:val="22"/>
          <w:lang w:eastAsia="pl-PL"/>
        </w:rPr>
      </w:pPr>
    </w:p>
    <w:p w:rsidR="00504006" w:rsidRPr="008763C0" w:rsidRDefault="00504006" w:rsidP="008763C0">
      <w:pPr>
        <w:spacing w:after="0" w:line="360" w:lineRule="auto"/>
        <w:jc w:val="both"/>
        <w:rPr>
          <w:rFonts w:ascii="Arial" w:eastAsia="Times New Roman" w:hAnsi="Arial" w:cs="Arial"/>
          <w:b/>
          <w:bCs/>
          <w:color w:val="000000" w:themeColor="text1"/>
          <w:sz w:val="22"/>
          <w:lang w:eastAsia="pl-PL"/>
        </w:rPr>
      </w:pPr>
      <w:r w:rsidRPr="008763C0">
        <w:rPr>
          <w:rFonts w:ascii="Arial" w:eastAsia="Times New Roman" w:hAnsi="Arial" w:cs="Arial"/>
          <w:b/>
          <w:bCs/>
          <w:color w:val="000000" w:themeColor="text1"/>
          <w:sz w:val="22"/>
          <w:lang w:eastAsia="pl-PL"/>
        </w:rPr>
        <w:t>Szczegółowe informacje w sprawie turnusów rehabilitacyjnych można otrzymać w OR KRUS w Częstochowie, ul. Korczaka 5, Placówkach Terenowych</w:t>
      </w:r>
      <w:r w:rsidR="008763C0" w:rsidRPr="008763C0">
        <w:rPr>
          <w:rFonts w:ascii="Arial" w:eastAsia="Times New Roman" w:hAnsi="Arial" w:cs="Arial"/>
          <w:b/>
          <w:bCs/>
          <w:color w:val="000000" w:themeColor="text1"/>
          <w:sz w:val="22"/>
          <w:lang w:eastAsia="pl-PL"/>
        </w:rPr>
        <w:t xml:space="preserve"> KRUS</w:t>
      </w:r>
      <w:r w:rsidRPr="008763C0">
        <w:rPr>
          <w:rFonts w:ascii="Arial" w:eastAsia="Times New Roman" w:hAnsi="Arial" w:cs="Arial"/>
          <w:b/>
          <w:bCs/>
          <w:color w:val="000000" w:themeColor="text1"/>
          <w:sz w:val="22"/>
          <w:lang w:eastAsia="pl-PL"/>
        </w:rPr>
        <w:t xml:space="preserve"> oraz pod nr tel. </w:t>
      </w:r>
      <w:r w:rsidRPr="008763C0">
        <w:rPr>
          <w:rFonts w:ascii="Arial" w:eastAsia="Times New Roman" w:hAnsi="Arial" w:cs="Arial"/>
          <w:b/>
          <w:bCs/>
          <w:color w:val="000000" w:themeColor="text1"/>
          <w:sz w:val="22"/>
          <w:lang w:eastAsia="pl-PL"/>
        </w:rPr>
        <w:br/>
        <w:t>34 378 85 14.</w:t>
      </w:r>
    </w:p>
    <w:p w:rsidR="00504006" w:rsidRPr="0026218A" w:rsidRDefault="00504006" w:rsidP="00504006">
      <w:pPr>
        <w:shd w:val="clear" w:color="auto" w:fill="FFFFFF"/>
        <w:spacing w:before="240" w:after="240" w:line="360" w:lineRule="auto"/>
        <w:jc w:val="both"/>
        <w:outlineLvl w:val="1"/>
        <w:rPr>
          <w:rFonts w:eastAsia="Times New Roman"/>
          <w:color w:val="000000" w:themeColor="text1"/>
          <w:sz w:val="24"/>
          <w:szCs w:val="24"/>
          <w:lang w:eastAsia="pl-PL"/>
        </w:rPr>
      </w:pPr>
    </w:p>
    <w:p w:rsidR="00504006" w:rsidRPr="00504006" w:rsidRDefault="00504006" w:rsidP="00504006">
      <w:pPr>
        <w:pStyle w:val="text-justify"/>
        <w:shd w:val="clear" w:color="auto" w:fill="FFFFFF"/>
        <w:tabs>
          <w:tab w:val="left" w:pos="3450"/>
        </w:tabs>
        <w:spacing w:line="276" w:lineRule="auto"/>
        <w:jc w:val="left"/>
        <w:rPr>
          <w:rFonts w:ascii="Arial" w:hAnsi="Arial" w:cs="Arial"/>
          <w:b/>
          <w:color w:val="000000"/>
          <w:sz w:val="22"/>
          <w:szCs w:val="22"/>
        </w:rPr>
      </w:pPr>
    </w:p>
    <w:sectPr w:rsidR="00504006" w:rsidRPr="00504006" w:rsidSect="00BC5E67">
      <w:headerReference w:type="default" r:id="rId9"/>
      <w:footerReference w:type="default" r:id="rId10"/>
      <w:pgSz w:w="11906" w:h="16838"/>
      <w:pgMar w:top="1069" w:right="1417" w:bottom="0" w:left="1417" w:header="708" w:footer="3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000D" w:rsidRDefault="001A000D" w:rsidP="004A436D">
      <w:pPr>
        <w:spacing w:after="0" w:line="240" w:lineRule="auto"/>
      </w:pPr>
      <w:r>
        <w:separator/>
      </w:r>
    </w:p>
  </w:endnote>
  <w:endnote w:type="continuationSeparator" w:id="0">
    <w:p w:rsidR="001A000D" w:rsidRDefault="001A000D" w:rsidP="004A43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tka Small">
    <w:panose1 w:val="00000000000000000000"/>
    <w:charset w:val="EE"/>
    <w:family w:val="auto"/>
    <w:pitch w:val="variable"/>
    <w:sig w:usb0="A00002EF" w:usb1="4000204B" w:usb2="00000000" w:usb3="00000000" w:csb0="0000019F" w:csb1="00000000"/>
  </w:font>
  <w:font w:name="SimHei">
    <w:altName w:val="黑体"/>
    <w:panose1 w:val="02010600030101010101"/>
    <w:charset w:val="86"/>
    <w:family w:val="modern"/>
    <w:notTrueType/>
    <w:pitch w:val="fixed"/>
    <w:sig w:usb0="00000000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2825" w:rsidRPr="00885413" w:rsidRDefault="00382825" w:rsidP="004A436D">
    <w:pPr>
      <w:pStyle w:val="Stopka"/>
      <w:jc w:val="center"/>
      <w:rPr>
        <w:i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000D" w:rsidRDefault="001A000D" w:rsidP="004A436D">
      <w:pPr>
        <w:spacing w:after="0" w:line="240" w:lineRule="auto"/>
      </w:pPr>
      <w:r>
        <w:separator/>
      </w:r>
    </w:p>
  </w:footnote>
  <w:footnote w:type="continuationSeparator" w:id="0">
    <w:p w:rsidR="001A000D" w:rsidRDefault="001A000D" w:rsidP="004A43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2825" w:rsidRPr="004A436D" w:rsidRDefault="00491B4F" w:rsidP="004A436D">
    <w:pPr>
      <w:pStyle w:val="Nagwek"/>
      <w:jc w:val="right"/>
      <w:rPr>
        <w:i/>
      </w:rPr>
    </w:pPr>
    <w:r>
      <w:rPr>
        <w:i/>
      </w:rPr>
      <w:t>Częstochowa, 18</w:t>
    </w:r>
    <w:r w:rsidR="00504006">
      <w:rPr>
        <w:i/>
      </w:rPr>
      <w:t xml:space="preserve"> kwietnia</w:t>
    </w:r>
    <w:r w:rsidR="00382825">
      <w:rPr>
        <w:i/>
      </w:rPr>
      <w:t xml:space="preserve"> </w:t>
    </w:r>
    <w:r w:rsidR="00382825" w:rsidRPr="004A436D">
      <w:rPr>
        <w:i/>
      </w:rPr>
      <w:t>20</w:t>
    </w:r>
    <w:r>
      <w:rPr>
        <w:i/>
      </w:rPr>
      <w:t>24</w:t>
    </w:r>
    <w:r w:rsidR="00382825" w:rsidRPr="004A436D">
      <w:rPr>
        <w:i/>
      </w:rPr>
      <w:t xml:space="preserve"> roku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32F79"/>
    <w:multiLevelType w:val="hybridMultilevel"/>
    <w:tmpl w:val="9D2C12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ED701E"/>
    <w:multiLevelType w:val="hybridMultilevel"/>
    <w:tmpl w:val="82ECFCC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0645CC"/>
    <w:multiLevelType w:val="hybridMultilevel"/>
    <w:tmpl w:val="6AE09442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0D6455E7"/>
    <w:multiLevelType w:val="hybridMultilevel"/>
    <w:tmpl w:val="9AD8DC24"/>
    <w:lvl w:ilvl="0" w:tplc="07243D4E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771345"/>
    <w:multiLevelType w:val="multilevel"/>
    <w:tmpl w:val="D3DE6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1F9037C"/>
    <w:multiLevelType w:val="multilevel"/>
    <w:tmpl w:val="C4D015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D526A93"/>
    <w:multiLevelType w:val="hybridMultilevel"/>
    <w:tmpl w:val="893AF4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986324"/>
    <w:multiLevelType w:val="multilevel"/>
    <w:tmpl w:val="6B9E2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28D0FF9"/>
    <w:multiLevelType w:val="hybridMultilevel"/>
    <w:tmpl w:val="3B4AF6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596234"/>
    <w:multiLevelType w:val="multilevel"/>
    <w:tmpl w:val="49A800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662550F"/>
    <w:multiLevelType w:val="multilevel"/>
    <w:tmpl w:val="D2B4D8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AB54AB0"/>
    <w:multiLevelType w:val="multilevel"/>
    <w:tmpl w:val="1618D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F9E2691"/>
    <w:multiLevelType w:val="hybridMultilevel"/>
    <w:tmpl w:val="8D102272"/>
    <w:lvl w:ilvl="0" w:tplc="38D8022A">
      <w:start w:val="1"/>
      <w:numFmt w:val="bullet"/>
      <w:lvlText w:val="-"/>
      <w:lvlJc w:val="left"/>
      <w:pPr>
        <w:ind w:left="720" w:hanging="360"/>
      </w:pPr>
      <w:rPr>
        <w:rFonts w:ascii="SimHei" w:eastAsia="SimHei" w:hAnsi="SimHei" w:hint="eastAsi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F14812"/>
    <w:multiLevelType w:val="hybridMultilevel"/>
    <w:tmpl w:val="E104FB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747D25"/>
    <w:multiLevelType w:val="hybridMultilevel"/>
    <w:tmpl w:val="B4604D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DD3D26"/>
    <w:multiLevelType w:val="hybridMultilevel"/>
    <w:tmpl w:val="4B544F6E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114BD0"/>
    <w:multiLevelType w:val="hybridMultilevel"/>
    <w:tmpl w:val="625CCF7A"/>
    <w:lvl w:ilvl="0" w:tplc="07243D4E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"/>
  </w:num>
  <w:num w:numId="3">
    <w:abstractNumId w:val="14"/>
  </w:num>
  <w:num w:numId="4">
    <w:abstractNumId w:val="6"/>
  </w:num>
  <w:num w:numId="5">
    <w:abstractNumId w:val="11"/>
  </w:num>
  <w:num w:numId="6">
    <w:abstractNumId w:val="4"/>
  </w:num>
  <w:num w:numId="7">
    <w:abstractNumId w:val="5"/>
  </w:num>
  <w:num w:numId="8">
    <w:abstractNumId w:val="9"/>
  </w:num>
  <w:num w:numId="9">
    <w:abstractNumId w:val="7"/>
  </w:num>
  <w:num w:numId="10">
    <w:abstractNumId w:val="10"/>
  </w:num>
  <w:num w:numId="11">
    <w:abstractNumId w:val="12"/>
  </w:num>
  <w:num w:numId="12">
    <w:abstractNumId w:val="15"/>
  </w:num>
  <w:num w:numId="13">
    <w:abstractNumId w:val="8"/>
  </w:num>
  <w:num w:numId="14">
    <w:abstractNumId w:val="1"/>
  </w:num>
  <w:num w:numId="15">
    <w:abstractNumId w:val="0"/>
  </w:num>
  <w:num w:numId="16">
    <w:abstractNumId w:val="13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49DE"/>
    <w:rsid w:val="00002468"/>
    <w:rsid w:val="000069CD"/>
    <w:rsid w:val="00017577"/>
    <w:rsid w:val="000300F1"/>
    <w:rsid w:val="0004203D"/>
    <w:rsid w:val="00052393"/>
    <w:rsid w:val="00082579"/>
    <w:rsid w:val="000A1A86"/>
    <w:rsid w:val="000B0E8A"/>
    <w:rsid w:val="000E25D4"/>
    <w:rsid w:val="000F418D"/>
    <w:rsid w:val="00111C11"/>
    <w:rsid w:val="00114DFA"/>
    <w:rsid w:val="001268CC"/>
    <w:rsid w:val="00144AB2"/>
    <w:rsid w:val="00163F34"/>
    <w:rsid w:val="00177A13"/>
    <w:rsid w:val="0018195E"/>
    <w:rsid w:val="0018333F"/>
    <w:rsid w:val="001A000D"/>
    <w:rsid w:val="001B0A1E"/>
    <w:rsid w:val="001B19FF"/>
    <w:rsid w:val="001C7F82"/>
    <w:rsid w:val="001D4366"/>
    <w:rsid w:val="001E1B3D"/>
    <w:rsid w:val="001E5EB5"/>
    <w:rsid w:val="001F5023"/>
    <w:rsid w:val="00203AA2"/>
    <w:rsid w:val="002101A7"/>
    <w:rsid w:val="00217B5F"/>
    <w:rsid w:val="00217D76"/>
    <w:rsid w:val="00222FA5"/>
    <w:rsid w:val="00231AF5"/>
    <w:rsid w:val="0025204A"/>
    <w:rsid w:val="002618CE"/>
    <w:rsid w:val="00265FDB"/>
    <w:rsid w:val="002673C9"/>
    <w:rsid w:val="00272619"/>
    <w:rsid w:val="00283621"/>
    <w:rsid w:val="00286DA9"/>
    <w:rsid w:val="002A374C"/>
    <w:rsid w:val="002C7E59"/>
    <w:rsid w:val="002D36FE"/>
    <w:rsid w:val="002E6F7A"/>
    <w:rsid w:val="00312EA6"/>
    <w:rsid w:val="00334CBD"/>
    <w:rsid w:val="003430B8"/>
    <w:rsid w:val="00347F1E"/>
    <w:rsid w:val="00354B8C"/>
    <w:rsid w:val="00382825"/>
    <w:rsid w:val="00385154"/>
    <w:rsid w:val="0038654E"/>
    <w:rsid w:val="00392FD8"/>
    <w:rsid w:val="003A4F7F"/>
    <w:rsid w:val="003B0E34"/>
    <w:rsid w:val="003C77B4"/>
    <w:rsid w:val="003D17A6"/>
    <w:rsid w:val="003D7D3C"/>
    <w:rsid w:val="003F0BA8"/>
    <w:rsid w:val="00413410"/>
    <w:rsid w:val="00417254"/>
    <w:rsid w:val="00417D6F"/>
    <w:rsid w:val="00424CDE"/>
    <w:rsid w:val="00437DB1"/>
    <w:rsid w:val="00451363"/>
    <w:rsid w:val="00454D71"/>
    <w:rsid w:val="004822FF"/>
    <w:rsid w:val="004851CB"/>
    <w:rsid w:val="00491B4F"/>
    <w:rsid w:val="004949DC"/>
    <w:rsid w:val="004A436D"/>
    <w:rsid w:val="004C1B42"/>
    <w:rsid w:val="004C5098"/>
    <w:rsid w:val="004C6651"/>
    <w:rsid w:val="004D5015"/>
    <w:rsid w:val="004E5BA3"/>
    <w:rsid w:val="004E5FEC"/>
    <w:rsid w:val="004F0877"/>
    <w:rsid w:val="004F6834"/>
    <w:rsid w:val="00504006"/>
    <w:rsid w:val="00517887"/>
    <w:rsid w:val="0052209C"/>
    <w:rsid w:val="0052235D"/>
    <w:rsid w:val="0053151D"/>
    <w:rsid w:val="00535FF0"/>
    <w:rsid w:val="0053748D"/>
    <w:rsid w:val="0054047E"/>
    <w:rsid w:val="00542C49"/>
    <w:rsid w:val="005452A4"/>
    <w:rsid w:val="00556457"/>
    <w:rsid w:val="005626D8"/>
    <w:rsid w:val="00562C4A"/>
    <w:rsid w:val="005646E0"/>
    <w:rsid w:val="00564A51"/>
    <w:rsid w:val="00580F2A"/>
    <w:rsid w:val="005852DC"/>
    <w:rsid w:val="005A6FE3"/>
    <w:rsid w:val="005B195F"/>
    <w:rsid w:val="005B1B8C"/>
    <w:rsid w:val="005B2AC0"/>
    <w:rsid w:val="005B6D45"/>
    <w:rsid w:val="005C0512"/>
    <w:rsid w:val="005C4A9D"/>
    <w:rsid w:val="005C4B9C"/>
    <w:rsid w:val="005E01FF"/>
    <w:rsid w:val="005E5D1B"/>
    <w:rsid w:val="005F7D5F"/>
    <w:rsid w:val="00602E23"/>
    <w:rsid w:val="006101C6"/>
    <w:rsid w:val="006358E8"/>
    <w:rsid w:val="00637DFF"/>
    <w:rsid w:val="00645C53"/>
    <w:rsid w:val="00657D17"/>
    <w:rsid w:val="00681F8A"/>
    <w:rsid w:val="006851F2"/>
    <w:rsid w:val="00687C79"/>
    <w:rsid w:val="006A4801"/>
    <w:rsid w:val="006A73FD"/>
    <w:rsid w:val="006B5842"/>
    <w:rsid w:val="006B6407"/>
    <w:rsid w:val="006C1C99"/>
    <w:rsid w:val="006D7206"/>
    <w:rsid w:val="006E4DE0"/>
    <w:rsid w:val="006F51D8"/>
    <w:rsid w:val="00705394"/>
    <w:rsid w:val="00740007"/>
    <w:rsid w:val="00746B00"/>
    <w:rsid w:val="007A60AD"/>
    <w:rsid w:val="007D338B"/>
    <w:rsid w:val="007D6854"/>
    <w:rsid w:val="007E7008"/>
    <w:rsid w:val="00805A2F"/>
    <w:rsid w:val="00807E24"/>
    <w:rsid w:val="0081311E"/>
    <w:rsid w:val="0084537C"/>
    <w:rsid w:val="00846D1A"/>
    <w:rsid w:val="0087265C"/>
    <w:rsid w:val="00875640"/>
    <w:rsid w:val="008763C0"/>
    <w:rsid w:val="00883646"/>
    <w:rsid w:val="00885413"/>
    <w:rsid w:val="00892A1E"/>
    <w:rsid w:val="008B3D3A"/>
    <w:rsid w:val="008C2D78"/>
    <w:rsid w:val="00902199"/>
    <w:rsid w:val="00903E4B"/>
    <w:rsid w:val="009064FF"/>
    <w:rsid w:val="0093058D"/>
    <w:rsid w:val="00933E95"/>
    <w:rsid w:val="00951365"/>
    <w:rsid w:val="00967D7B"/>
    <w:rsid w:val="00982DB2"/>
    <w:rsid w:val="00991486"/>
    <w:rsid w:val="00991DAA"/>
    <w:rsid w:val="009B1E1F"/>
    <w:rsid w:val="009B2D71"/>
    <w:rsid w:val="009C7E97"/>
    <w:rsid w:val="009E0E9C"/>
    <w:rsid w:val="00A0007A"/>
    <w:rsid w:val="00A0524C"/>
    <w:rsid w:val="00A23C28"/>
    <w:rsid w:val="00A31569"/>
    <w:rsid w:val="00A43C88"/>
    <w:rsid w:val="00A5269C"/>
    <w:rsid w:val="00A55B32"/>
    <w:rsid w:val="00A744EA"/>
    <w:rsid w:val="00A93B96"/>
    <w:rsid w:val="00AA2497"/>
    <w:rsid w:val="00AC0FC1"/>
    <w:rsid w:val="00AD5907"/>
    <w:rsid w:val="00AE3EFB"/>
    <w:rsid w:val="00AE4EFA"/>
    <w:rsid w:val="00AE6346"/>
    <w:rsid w:val="00AE7DD0"/>
    <w:rsid w:val="00AF4631"/>
    <w:rsid w:val="00AF7AA4"/>
    <w:rsid w:val="00B202C3"/>
    <w:rsid w:val="00B22B34"/>
    <w:rsid w:val="00B26BB0"/>
    <w:rsid w:val="00B3169F"/>
    <w:rsid w:val="00B37726"/>
    <w:rsid w:val="00B4083A"/>
    <w:rsid w:val="00B40BD9"/>
    <w:rsid w:val="00B62CE4"/>
    <w:rsid w:val="00B62D46"/>
    <w:rsid w:val="00B63E1F"/>
    <w:rsid w:val="00B64BD7"/>
    <w:rsid w:val="00B6504C"/>
    <w:rsid w:val="00B702AD"/>
    <w:rsid w:val="00B770FC"/>
    <w:rsid w:val="00BA2760"/>
    <w:rsid w:val="00BB1C5A"/>
    <w:rsid w:val="00BC5E67"/>
    <w:rsid w:val="00BC667E"/>
    <w:rsid w:val="00BC6C0B"/>
    <w:rsid w:val="00BD00C4"/>
    <w:rsid w:val="00BE156B"/>
    <w:rsid w:val="00BE15FD"/>
    <w:rsid w:val="00BF0558"/>
    <w:rsid w:val="00C1178A"/>
    <w:rsid w:val="00C26960"/>
    <w:rsid w:val="00C30AB6"/>
    <w:rsid w:val="00C42915"/>
    <w:rsid w:val="00C440CF"/>
    <w:rsid w:val="00C47CE4"/>
    <w:rsid w:val="00C67AF0"/>
    <w:rsid w:val="00C73699"/>
    <w:rsid w:val="00C75E1F"/>
    <w:rsid w:val="00C97BB3"/>
    <w:rsid w:val="00CC49DE"/>
    <w:rsid w:val="00CD1B5A"/>
    <w:rsid w:val="00CD3DD2"/>
    <w:rsid w:val="00CD6F76"/>
    <w:rsid w:val="00CE0FAF"/>
    <w:rsid w:val="00CE2F66"/>
    <w:rsid w:val="00D208A8"/>
    <w:rsid w:val="00D42ACC"/>
    <w:rsid w:val="00D5180D"/>
    <w:rsid w:val="00D65DAD"/>
    <w:rsid w:val="00D65E3E"/>
    <w:rsid w:val="00D713AE"/>
    <w:rsid w:val="00D73EB6"/>
    <w:rsid w:val="00D76232"/>
    <w:rsid w:val="00D81E6F"/>
    <w:rsid w:val="00DB0D5F"/>
    <w:rsid w:val="00DB6595"/>
    <w:rsid w:val="00E0219D"/>
    <w:rsid w:val="00E059E8"/>
    <w:rsid w:val="00E1110B"/>
    <w:rsid w:val="00E44355"/>
    <w:rsid w:val="00E5521F"/>
    <w:rsid w:val="00E55D85"/>
    <w:rsid w:val="00E65882"/>
    <w:rsid w:val="00E6599B"/>
    <w:rsid w:val="00E738FA"/>
    <w:rsid w:val="00E8208A"/>
    <w:rsid w:val="00E879BB"/>
    <w:rsid w:val="00E96A64"/>
    <w:rsid w:val="00EA0A89"/>
    <w:rsid w:val="00EA69FA"/>
    <w:rsid w:val="00EA771C"/>
    <w:rsid w:val="00EB3D39"/>
    <w:rsid w:val="00EB6405"/>
    <w:rsid w:val="00ED6E1A"/>
    <w:rsid w:val="00ED7D35"/>
    <w:rsid w:val="00EE299F"/>
    <w:rsid w:val="00EE613F"/>
    <w:rsid w:val="00F07EAE"/>
    <w:rsid w:val="00F209AB"/>
    <w:rsid w:val="00F44F15"/>
    <w:rsid w:val="00F531BF"/>
    <w:rsid w:val="00F61F7F"/>
    <w:rsid w:val="00F638D5"/>
    <w:rsid w:val="00F66E79"/>
    <w:rsid w:val="00F713E7"/>
    <w:rsid w:val="00F71BA0"/>
    <w:rsid w:val="00F72B97"/>
    <w:rsid w:val="00F759F5"/>
    <w:rsid w:val="00F83A9B"/>
    <w:rsid w:val="00F91253"/>
    <w:rsid w:val="00F93B44"/>
    <w:rsid w:val="00F95BB4"/>
    <w:rsid w:val="00FA1014"/>
    <w:rsid w:val="00FA693D"/>
    <w:rsid w:val="00FB569B"/>
    <w:rsid w:val="00FD48F3"/>
    <w:rsid w:val="00FD6D84"/>
    <w:rsid w:val="00FE430E"/>
    <w:rsid w:val="00FF1874"/>
    <w:rsid w:val="00FF6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7E24B6E-E5AB-45E4-B970-6318F5C5D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46D1A"/>
    <w:pPr>
      <w:spacing w:after="200" w:line="276" w:lineRule="auto"/>
    </w:pPr>
    <w:rPr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46B0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BA2760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Stopka"/>
    <w:link w:val="Styl1Znak"/>
    <w:qFormat/>
    <w:rsid w:val="001B0A1E"/>
    <w:pPr>
      <w:spacing w:after="200" w:line="276" w:lineRule="auto"/>
    </w:pPr>
    <w:rPr>
      <w:i/>
      <w:sz w:val="22"/>
      <w:szCs w:val="20"/>
    </w:rPr>
  </w:style>
  <w:style w:type="paragraph" w:styleId="Stopka">
    <w:name w:val="footer"/>
    <w:basedOn w:val="Normalny"/>
    <w:link w:val="StopkaZnak"/>
    <w:uiPriority w:val="99"/>
    <w:unhideWhenUsed/>
    <w:rsid w:val="001B0A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0A1E"/>
  </w:style>
  <w:style w:type="character" w:customStyle="1" w:styleId="Styl1Znak">
    <w:name w:val="Styl1 Znak"/>
    <w:link w:val="Styl1"/>
    <w:rsid w:val="001B0A1E"/>
    <w:rPr>
      <w:rFonts w:eastAsia="Calibri"/>
      <w:i/>
      <w:sz w:val="22"/>
    </w:rPr>
  </w:style>
  <w:style w:type="paragraph" w:customStyle="1" w:styleId="text-justify">
    <w:name w:val="text-justify"/>
    <w:basedOn w:val="Normalny"/>
    <w:rsid w:val="00CC49DE"/>
    <w:pPr>
      <w:spacing w:after="101" w:line="240" w:lineRule="auto"/>
      <w:jc w:val="both"/>
    </w:pPr>
    <w:rPr>
      <w:rFonts w:eastAsia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A43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A436D"/>
    <w:rPr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436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A436D"/>
    <w:rPr>
      <w:rFonts w:ascii="Tahoma" w:hAnsi="Tahoma" w:cs="Tahoma"/>
      <w:sz w:val="16"/>
      <w:szCs w:val="16"/>
      <w:lang w:eastAsia="en-US"/>
    </w:rPr>
  </w:style>
  <w:style w:type="paragraph" w:styleId="Bezodstpw">
    <w:name w:val="No Spacing"/>
    <w:link w:val="BezodstpwZnak"/>
    <w:uiPriority w:val="1"/>
    <w:qFormat/>
    <w:rsid w:val="00A23C28"/>
    <w:rPr>
      <w:color w:val="000000"/>
      <w:sz w:val="24"/>
      <w:szCs w:val="24"/>
      <w:lang w:eastAsia="en-US"/>
    </w:rPr>
  </w:style>
  <w:style w:type="character" w:styleId="Hipercze">
    <w:name w:val="Hyperlink"/>
    <w:uiPriority w:val="99"/>
    <w:unhideWhenUsed/>
    <w:rsid w:val="00114DFA"/>
    <w:rPr>
      <w:color w:val="0563C1"/>
      <w:u w:val="single"/>
    </w:rPr>
  </w:style>
  <w:style w:type="character" w:customStyle="1" w:styleId="BezodstpwZnak">
    <w:name w:val="Bez odstępów Znak"/>
    <w:link w:val="Bezodstpw"/>
    <w:uiPriority w:val="1"/>
    <w:locked/>
    <w:rsid w:val="00F71BA0"/>
    <w:rPr>
      <w:color w:val="000000"/>
      <w:sz w:val="24"/>
      <w:szCs w:val="24"/>
      <w:lang w:eastAsia="en-US" w:bidi="ar-SA"/>
    </w:rPr>
  </w:style>
  <w:style w:type="character" w:customStyle="1" w:styleId="Nagwek2Znak">
    <w:name w:val="Nagłówek 2 Znak"/>
    <w:basedOn w:val="Domylnaczcionkaakapitu"/>
    <w:link w:val="Nagwek2"/>
    <w:uiPriority w:val="9"/>
    <w:rsid w:val="00BA2760"/>
    <w:rPr>
      <w:rFonts w:eastAsia="Times New Roman"/>
      <w:b/>
      <w:bCs/>
      <w:sz w:val="36"/>
      <w:szCs w:val="36"/>
    </w:rPr>
  </w:style>
  <w:style w:type="paragraph" w:customStyle="1" w:styleId="bodytext">
    <w:name w:val="bodytext"/>
    <w:basedOn w:val="Normalny"/>
    <w:rsid w:val="00BA276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46B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art-postheadericon">
    <w:name w:val="art-postheadericon"/>
    <w:basedOn w:val="Domylnaczcionkaakapitu"/>
    <w:rsid w:val="00746B00"/>
  </w:style>
  <w:style w:type="character" w:customStyle="1" w:styleId="art-postdateicon">
    <w:name w:val="art-postdateicon"/>
    <w:basedOn w:val="Domylnaczcionkaakapitu"/>
    <w:rsid w:val="00746B00"/>
  </w:style>
  <w:style w:type="character" w:customStyle="1" w:styleId="Data1">
    <w:name w:val="Data1"/>
    <w:basedOn w:val="Domylnaczcionkaakapitu"/>
    <w:rsid w:val="00746B00"/>
  </w:style>
  <w:style w:type="character" w:customStyle="1" w:styleId="entry-date">
    <w:name w:val="entry-date"/>
    <w:basedOn w:val="Domylnaczcionkaakapitu"/>
    <w:rsid w:val="00746B00"/>
  </w:style>
  <w:style w:type="paragraph" w:customStyle="1" w:styleId="wp-caption-text">
    <w:name w:val="wp-caption-text"/>
    <w:basedOn w:val="Normalny"/>
    <w:rsid w:val="00746B0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746B0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46B00"/>
    <w:rPr>
      <w:b/>
      <w:bCs/>
    </w:rPr>
  </w:style>
  <w:style w:type="paragraph" w:styleId="Akapitzlist">
    <w:name w:val="List Paragraph"/>
    <w:basedOn w:val="Normalny"/>
    <w:uiPriority w:val="34"/>
    <w:qFormat/>
    <w:rsid w:val="00681F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67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1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0395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89141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769740">
          <w:marLeft w:val="150"/>
          <w:marRight w:val="150"/>
          <w:marTop w:val="150"/>
          <w:marBottom w:val="150"/>
          <w:divBdr>
            <w:top w:val="single" w:sz="6" w:space="3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</w:divsChild>
    </w:div>
    <w:div w:id="105527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7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6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4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5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152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985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777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45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A2715C-01EC-4BF1-A633-A7CC65A65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354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Links>
    <vt:vector size="6" baseType="variant">
      <vt:variant>
        <vt:i4>5636166</vt:i4>
      </vt:variant>
      <vt:variant>
        <vt:i4>0</vt:i4>
      </vt:variant>
      <vt:variant>
        <vt:i4>0</vt:i4>
      </vt:variant>
      <vt:variant>
        <vt:i4>5</vt:i4>
      </vt:variant>
      <vt:variant>
        <vt:lpwstr>http://www.krus.gov.pl/zadania-krus/swiadczenia/swiadczenia-z-ubezpieczenia-emerytalno-rentowego/waloryzacja-emerytur-i-rent-rolniczych/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ireles</dc:creator>
  <cp:lastModifiedBy>Ewa Głowania</cp:lastModifiedBy>
  <cp:revision>2</cp:revision>
  <cp:lastPrinted>2023-04-11T07:27:00Z</cp:lastPrinted>
  <dcterms:created xsi:type="dcterms:W3CDTF">2024-04-19T07:07:00Z</dcterms:created>
  <dcterms:modified xsi:type="dcterms:W3CDTF">2024-04-19T07:07:00Z</dcterms:modified>
</cp:coreProperties>
</file>